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7406" w14:textId="517F22D6" w:rsidR="0046274B" w:rsidRDefault="00F25ABF">
      <w:r>
        <w:t xml:space="preserve">La matriculación se realizará desde el 5 de julio hasta el 15 y todo el mes de septiembre. </w:t>
      </w:r>
    </w:p>
    <w:p w14:paraId="15685911" w14:textId="6144A63A" w:rsidR="00F25ABF" w:rsidRDefault="00F25ABF">
      <w:r>
        <w:t xml:space="preserve">Indicaremos mediante un anuncio en </w:t>
      </w:r>
      <w:proofErr w:type="spellStart"/>
      <w:r>
        <w:t>Telegram</w:t>
      </w:r>
      <w:proofErr w:type="spellEnd"/>
      <w:r>
        <w:t xml:space="preserve"> y por la propia página web cómo se ha de realizar para cumplimentar los documentos, si es </w:t>
      </w:r>
      <w:proofErr w:type="spellStart"/>
      <w:r>
        <w:t>on</w:t>
      </w:r>
      <w:proofErr w:type="spellEnd"/>
      <w:r>
        <w:t xml:space="preserve"> line o si se puede hacer también de forma presencial.</w:t>
      </w:r>
    </w:p>
    <w:sectPr w:rsidR="00F25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BF"/>
    <w:rsid w:val="0046274B"/>
    <w:rsid w:val="00F2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4BD5"/>
  <w15:chartTrackingRefBased/>
  <w15:docId w15:val="{00991558-418D-497A-9225-3416CAA9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2021-06-08T16:28:00Z</dcterms:created>
  <dcterms:modified xsi:type="dcterms:W3CDTF">2021-06-08T16:33:00Z</dcterms:modified>
</cp:coreProperties>
</file>